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8" w:rsidRDefault="00271D68" w:rsidP="007763AC">
      <w:pPr>
        <w:rPr>
          <w:b/>
          <w:sz w:val="32"/>
          <w:szCs w:val="32"/>
          <w:lang w:eastAsia="ko-KR"/>
        </w:rPr>
      </w:pPr>
    </w:p>
    <w:p w:rsidR="007763AC" w:rsidRPr="00471BB3" w:rsidRDefault="0008586C" w:rsidP="00471BB3">
      <w:pPr>
        <w:jc w:val="center"/>
        <w:rPr>
          <w:b/>
          <w:sz w:val="28"/>
          <w:szCs w:val="28"/>
          <w:lang w:eastAsia="ko-KR"/>
        </w:rPr>
      </w:pPr>
      <w:r w:rsidRPr="00471BB3">
        <w:rPr>
          <w:rFonts w:hint="eastAsia"/>
          <w:b/>
          <w:sz w:val="28"/>
          <w:szCs w:val="28"/>
          <w:lang w:eastAsia="ko-KR"/>
        </w:rPr>
        <w:t>Non-tenure</w:t>
      </w:r>
      <w:r w:rsidRPr="00471BB3">
        <w:rPr>
          <w:b/>
          <w:sz w:val="28"/>
          <w:szCs w:val="28"/>
          <w:lang w:eastAsia="ko-KR"/>
        </w:rPr>
        <w:t xml:space="preserve"> track</w:t>
      </w:r>
      <w:r w:rsidR="007763AC" w:rsidRPr="00471BB3">
        <w:rPr>
          <w:rFonts w:hint="eastAsia"/>
          <w:b/>
          <w:sz w:val="28"/>
          <w:szCs w:val="28"/>
          <w:lang w:eastAsia="ko-KR"/>
        </w:rPr>
        <w:t xml:space="preserve"> full-time faculty position in Business </w:t>
      </w:r>
      <w:r w:rsidR="00471BB3" w:rsidRPr="00471BB3">
        <w:rPr>
          <w:rFonts w:hint="eastAsia"/>
          <w:b/>
          <w:sz w:val="28"/>
          <w:szCs w:val="28"/>
          <w:lang w:eastAsia="ko-KR"/>
        </w:rPr>
        <w:t>A</w:t>
      </w:r>
      <w:r w:rsidR="00471BB3">
        <w:rPr>
          <w:rFonts w:hint="eastAsia"/>
          <w:b/>
          <w:sz w:val="28"/>
          <w:szCs w:val="28"/>
          <w:lang w:eastAsia="ko-KR"/>
        </w:rPr>
        <w:t>d</w:t>
      </w:r>
      <w:r w:rsidR="007763AC" w:rsidRPr="00471BB3">
        <w:rPr>
          <w:rFonts w:hint="eastAsia"/>
          <w:b/>
          <w:sz w:val="28"/>
          <w:szCs w:val="28"/>
          <w:lang w:eastAsia="ko-KR"/>
        </w:rPr>
        <w:t>ministration</w:t>
      </w:r>
    </w:p>
    <w:p w:rsidR="002E0EE0" w:rsidRPr="00471BB3" w:rsidRDefault="002E0EE0" w:rsidP="00471BB3">
      <w:pPr>
        <w:jc w:val="center"/>
        <w:rPr>
          <w:b/>
          <w:sz w:val="32"/>
          <w:szCs w:val="32"/>
          <w:lang w:eastAsia="ko-KR"/>
        </w:rPr>
      </w:pPr>
    </w:p>
    <w:p w:rsidR="007763AC" w:rsidRDefault="007763AC" w:rsidP="007763AC">
      <w:pPr>
        <w:rPr>
          <w:lang w:eastAsia="ko-KR"/>
        </w:rPr>
      </w:pPr>
      <w:r>
        <w:rPr>
          <w:rFonts w:hint="eastAsia"/>
          <w:lang w:eastAsia="ko-KR"/>
        </w:rPr>
        <w:t>The S</w:t>
      </w:r>
      <w:r w:rsidR="0008586C">
        <w:rPr>
          <w:rFonts w:hint="eastAsia"/>
          <w:lang w:eastAsia="ko-KR"/>
        </w:rPr>
        <w:t>chool of Business</w:t>
      </w:r>
      <w:r>
        <w:rPr>
          <w:rFonts w:hint="eastAsia"/>
          <w:lang w:eastAsia="ko-KR"/>
        </w:rPr>
        <w:t>, Ajou</w:t>
      </w:r>
      <w:r w:rsidR="00382FB4">
        <w:rPr>
          <w:rFonts w:hint="eastAsia"/>
          <w:lang w:eastAsia="ko-KR"/>
        </w:rPr>
        <w:t xml:space="preserve"> University is seeking a</w:t>
      </w:r>
      <w:r>
        <w:rPr>
          <w:rFonts w:hint="eastAsia"/>
          <w:lang w:eastAsia="ko-KR"/>
        </w:rPr>
        <w:t xml:space="preserve"> non-t</w:t>
      </w:r>
      <w:r w:rsidR="0008586C">
        <w:rPr>
          <w:rFonts w:hint="eastAsia"/>
          <w:lang w:eastAsia="ko-KR"/>
        </w:rPr>
        <w:t>enure track</w:t>
      </w:r>
      <w:r w:rsidR="00382FB4">
        <w:rPr>
          <w:rFonts w:hint="eastAsia"/>
          <w:lang w:eastAsia="ko-KR"/>
        </w:rPr>
        <w:t xml:space="preserve"> full time faculty member</w:t>
      </w:r>
      <w:r>
        <w:rPr>
          <w:rFonts w:hint="eastAsia"/>
          <w:lang w:eastAsia="ko-KR"/>
        </w:rPr>
        <w:t xml:space="preserve"> at the Assistant or Associate level in </w:t>
      </w:r>
      <w:r w:rsidR="003851AE">
        <w:rPr>
          <w:lang w:eastAsia="ko-KR"/>
        </w:rPr>
        <w:t>all</w:t>
      </w:r>
      <w:r>
        <w:rPr>
          <w:rFonts w:hint="eastAsia"/>
          <w:lang w:eastAsia="ko-KR"/>
        </w:rPr>
        <w:t xml:space="preserve"> areas of Business Administration. Suwon is a major city (30 minute driving from Seoul) with a population of over a million, and </w:t>
      </w:r>
      <w:r w:rsidR="00630F99">
        <w:rPr>
          <w:rFonts w:hint="eastAsia"/>
          <w:lang w:eastAsia="ko-KR"/>
        </w:rPr>
        <w:t>home to</w:t>
      </w:r>
      <w:r>
        <w:rPr>
          <w:rFonts w:hint="eastAsia"/>
          <w:lang w:eastAsia="ko-KR"/>
        </w:rPr>
        <w:t xml:space="preserve"> Samsung Electronics Co. Ajou University is a fast growing major university and attracts top 10% high school graduates.</w:t>
      </w:r>
    </w:p>
    <w:p w:rsidR="007763AC" w:rsidRDefault="007763AC" w:rsidP="007763AC">
      <w:pPr>
        <w:rPr>
          <w:lang w:eastAsia="ko-KR"/>
        </w:rPr>
      </w:pP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Institution: Ajou University</w:t>
      </w:r>
    </w:p>
    <w:p w:rsidR="007763AC" w:rsidRDefault="007763AC" w:rsidP="007763AC">
      <w:pPr>
        <w:pStyle w:val="a3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>Location: Suwon, Korea</w:t>
      </w:r>
    </w:p>
    <w:p w:rsidR="007A458F" w:rsidRPr="00471BB3" w:rsidRDefault="007763AC" w:rsidP="007763AC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>
        <w:rPr>
          <w:rFonts w:hint="eastAsia"/>
          <w:lang w:eastAsia="ko-KR"/>
        </w:rPr>
        <w:t xml:space="preserve">Category: </w:t>
      </w:r>
      <w:r w:rsidR="00D103EF" w:rsidRPr="00471BB3">
        <w:rPr>
          <w:rFonts w:hint="eastAsia"/>
          <w:color w:val="000000" w:themeColor="text1"/>
          <w:lang w:eastAsia="ko-KR"/>
        </w:rPr>
        <w:t>A</w:t>
      </w:r>
      <w:r w:rsidR="0064750A" w:rsidRPr="00471BB3">
        <w:rPr>
          <w:rFonts w:hint="eastAsia"/>
          <w:color w:val="000000" w:themeColor="text1"/>
          <w:lang w:eastAsia="ko-KR"/>
        </w:rPr>
        <w:t>ll area</w:t>
      </w:r>
      <w:r w:rsidR="003204CB" w:rsidRPr="00471BB3">
        <w:rPr>
          <w:rFonts w:hint="eastAsia"/>
          <w:color w:val="000000" w:themeColor="text1"/>
          <w:lang w:eastAsia="ko-KR"/>
        </w:rPr>
        <w:t>s</w:t>
      </w:r>
      <w:r w:rsidR="0064750A" w:rsidRPr="00471BB3">
        <w:rPr>
          <w:rFonts w:hint="eastAsia"/>
          <w:color w:val="000000" w:themeColor="text1"/>
          <w:lang w:eastAsia="ko-KR"/>
        </w:rPr>
        <w:t xml:space="preserve"> </w:t>
      </w:r>
      <w:r w:rsidR="00830E8C" w:rsidRPr="00471BB3">
        <w:rPr>
          <w:rFonts w:hint="eastAsia"/>
          <w:color w:val="000000" w:themeColor="text1"/>
          <w:lang w:eastAsia="ko-KR"/>
        </w:rPr>
        <w:t>in</w:t>
      </w:r>
      <w:r w:rsidR="0064750A" w:rsidRPr="00471BB3">
        <w:rPr>
          <w:rFonts w:hint="eastAsia"/>
          <w:color w:val="000000" w:themeColor="text1"/>
          <w:lang w:eastAsia="ko-KR"/>
        </w:rPr>
        <w:t xml:space="preserve"> Business Administration</w:t>
      </w:r>
    </w:p>
    <w:p w:rsidR="007763AC" w:rsidRPr="00471BB3" w:rsidRDefault="007763AC" w:rsidP="007763AC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Rank: Open (Assistant or Associate Professor, Non-tenured track)</w:t>
      </w:r>
    </w:p>
    <w:p w:rsidR="007763AC" w:rsidRPr="00471BB3" w:rsidRDefault="007763AC" w:rsidP="007763AC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471BB3">
        <w:rPr>
          <w:color w:val="000000" w:themeColor="text1"/>
          <w:lang w:eastAsia="ko-KR"/>
        </w:rPr>
        <w:t>Salary</w:t>
      </w:r>
      <w:r w:rsidRPr="00471BB3">
        <w:rPr>
          <w:rFonts w:hint="eastAsia"/>
          <w:color w:val="000000" w:themeColor="text1"/>
          <w:lang w:eastAsia="ko-KR"/>
        </w:rPr>
        <w:t>: Commensurate with experience and qualifications (Range: 4</w:t>
      </w:r>
      <w:r w:rsidR="00F75744" w:rsidRPr="00471BB3">
        <w:rPr>
          <w:rFonts w:hint="eastAsia"/>
          <w:color w:val="000000" w:themeColor="text1"/>
          <w:lang w:eastAsia="ko-KR"/>
        </w:rPr>
        <w:t>4</w:t>
      </w:r>
      <w:r w:rsidRPr="00471BB3">
        <w:rPr>
          <w:rFonts w:hint="eastAsia"/>
          <w:color w:val="000000" w:themeColor="text1"/>
          <w:lang w:eastAsia="ko-KR"/>
        </w:rPr>
        <w:t xml:space="preserve">,000,000 </w:t>
      </w:r>
      <w:r w:rsidRPr="00471BB3">
        <w:rPr>
          <w:color w:val="000000" w:themeColor="text1"/>
          <w:lang w:eastAsia="ko-KR"/>
        </w:rPr>
        <w:t>–</w:t>
      </w:r>
      <w:r w:rsidRPr="00471BB3">
        <w:rPr>
          <w:rFonts w:hint="eastAsia"/>
          <w:color w:val="000000" w:themeColor="text1"/>
          <w:lang w:eastAsia="ko-KR"/>
        </w:rPr>
        <w:t xml:space="preserve"> </w:t>
      </w:r>
      <w:r w:rsidR="006C063F" w:rsidRPr="00471BB3">
        <w:rPr>
          <w:rFonts w:hint="eastAsia"/>
          <w:color w:val="000000" w:themeColor="text1"/>
          <w:lang w:eastAsia="ko-KR"/>
        </w:rPr>
        <w:t>55</w:t>
      </w:r>
      <w:r w:rsidR="00723121" w:rsidRPr="00471BB3">
        <w:rPr>
          <w:rFonts w:hint="eastAsia"/>
          <w:color w:val="000000" w:themeColor="text1"/>
          <w:lang w:eastAsia="ko-KR"/>
        </w:rPr>
        <w:t>,000,</w:t>
      </w:r>
      <w:r w:rsidRPr="00471BB3">
        <w:rPr>
          <w:rFonts w:hint="eastAsia"/>
          <w:color w:val="000000" w:themeColor="text1"/>
          <w:lang w:eastAsia="ko-KR"/>
        </w:rPr>
        <w:t>000</w:t>
      </w:r>
      <w:r w:rsidR="00723121" w:rsidRPr="00471BB3">
        <w:rPr>
          <w:rFonts w:hint="eastAsia"/>
          <w:color w:val="000000" w:themeColor="text1"/>
          <w:lang w:eastAsia="ko-KR"/>
        </w:rPr>
        <w:t xml:space="preserve"> </w:t>
      </w:r>
      <w:r w:rsidRPr="00471BB3">
        <w:rPr>
          <w:rFonts w:hint="eastAsia"/>
          <w:color w:val="000000" w:themeColor="text1"/>
          <w:lang w:eastAsia="ko-KR"/>
        </w:rPr>
        <w:t>KRW for Assistant Professor, 5</w:t>
      </w:r>
      <w:r w:rsidR="00F75744" w:rsidRPr="00471BB3">
        <w:rPr>
          <w:rFonts w:hint="eastAsia"/>
          <w:color w:val="000000" w:themeColor="text1"/>
          <w:lang w:eastAsia="ko-KR"/>
        </w:rPr>
        <w:t>2</w:t>
      </w:r>
      <w:r w:rsidRPr="00471BB3">
        <w:rPr>
          <w:rFonts w:hint="eastAsia"/>
          <w:color w:val="000000" w:themeColor="text1"/>
          <w:lang w:eastAsia="ko-KR"/>
        </w:rPr>
        <w:t>,000,000-</w:t>
      </w:r>
      <w:r w:rsidR="006C063F" w:rsidRPr="00471BB3">
        <w:rPr>
          <w:rFonts w:hint="eastAsia"/>
          <w:color w:val="000000" w:themeColor="text1"/>
          <w:lang w:eastAsia="ko-KR"/>
        </w:rPr>
        <w:t>65</w:t>
      </w:r>
      <w:r w:rsidR="00723121" w:rsidRPr="00471BB3">
        <w:rPr>
          <w:rFonts w:hint="eastAsia"/>
          <w:color w:val="000000" w:themeColor="text1"/>
          <w:lang w:eastAsia="ko-KR"/>
        </w:rPr>
        <w:t>,000,</w:t>
      </w:r>
      <w:r w:rsidRPr="00471BB3">
        <w:rPr>
          <w:rFonts w:hint="eastAsia"/>
          <w:color w:val="000000" w:themeColor="text1"/>
          <w:lang w:eastAsia="ko-KR"/>
        </w:rPr>
        <w:t xml:space="preserve">000 KRW for Associate Professor) </w:t>
      </w:r>
    </w:p>
    <w:p w:rsidR="007763AC" w:rsidRPr="00471BB3" w:rsidRDefault="007763AC" w:rsidP="007763AC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Other benefits: Housing support, health insurance, pension fund and more.</w:t>
      </w:r>
    </w:p>
    <w:p w:rsidR="007763AC" w:rsidRDefault="007763AC" w:rsidP="007763AC">
      <w:pPr>
        <w:pStyle w:val="a3"/>
        <w:numPr>
          <w:ilvl w:val="0"/>
          <w:numId w:val="1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Contract period: Two years (renewable)</w:t>
      </w:r>
    </w:p>
    <w:p w:rsidR="00CA33AC" w:rsidRPr="00CA33AC" w:rsidRDefault="00CA33AC" w:rsidP="00CA33AC">
      <w:pPr>
        <w:ind w:left="142"/>
        <w:rPr>
          <w:color w:val="000000" w:themeColor="text1"/>
          <w:lang w:eastAsia="ko-KR"/>
        </w:rPr>
      </w:pPr>
    </w:p>
    <w:p w:rsidR="00CA33AC" w:rsidRPr="00471BB3" w:rsidRDefault="00CA33AC" w:rsidP="00CA33AC">
      <w:pPr>
        <w:rPr>
          <w:b/>
          <w:color w:val="000000" w:themeColor="text1"/>
          <w:lang w:eastAsia="ko-KR"/>
        </w:rPr>
      </w:pPr>
      <w:r>
        <w:rPr>
          <w:b/>
          <w:color w:val="000000" w:themeColor="text1"/>
          <w:lang w:eastAsia="ko-KR"/>
        </w:rPr>
        <w:t>Benefits</w:t>
      </w:r>
    </w:p>
    <w:p w:rsidR="00CA33AC" w:rsidRDefault="00CA33AC" w:rsidP="00CA33AC">
      <w:pPr>
        <w:pStyle w:val="a3"/>
        <w:numPr>
          <w:ilvl w:val="0"/>
          <w:numId w:val="1"/>
        </w:numPr>
      </w:pPr>
      <w:r>
        <w:rPr>
          <w:rFonts w:hint="eastAsia"/>
        </w:rPr>
        <w:t>Housing Assistance for 3 years</w:t>
      </w:r>
    </w:p>
    <w:p w:rsidR="00CA33AC" w:rsidRDefault="00CA33AC" w:rsidP="00CA33AC">
      <w:pPr>
        <w:pStyle w:val="a3"/>
        <w:numPr>
          <w:ilvl w:val="0"/>
          <w:numId w:val="1"/>
        </w:numPr>
      </w:pPr>
      <w:r>
        <w:rPr>
          <w:rFonts w:hint="eastAsia"/>
        </w:rPr>
        <w:t>National Medical Insurance</w:t>
      </w:r>
    </w:p>
    <w:p w:rsidR="00CA33AC" w:rsidRDefault="00CA33AC" w:rsidP="00CA33AC">
      <w:pPr>
        <w:pStyle w:val="a3"/>
        <w:numPr>
          <w:ilvl w:val="0"/>
          <w:numId w:val="1"/>
        </w:numPr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CA33AC" w:rsidRDefault="00CA33AC" w:rsidP="00CA33AC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Severance Pay (for each complete year of service, payable upon separation from the </w:t>
      </w:r>
      <w:r>
        <w:t>university</w:t>
      </w:r>
      <w:r>
        <w:rPr>
          <w:rFonts w:hint="eastAsia"/>
        </w:rPr>
        <w:t>)</w:t>
      </w:r>
    </w:p>
    <w:p w:rsidR="00CA33AC" w:rsidRDefault="00CA33AC" w:rsidP="00CA33AC">
      <w:pPr>
        <w:pStyle w:val="a3"/>
        <w:numPr>
          <w:ilvl w:val="0"/>
          <w:numId w:val="1"/>
        </w:numPr>
      </w:pPr>
      <w:r>
        <w:t>Discount at Ajou University Hospital</w:t>
      </w:r>
    </w:p>
    <w:p w:rsidR="00CA33AC" w:rsidRDefault="00CA33AC" w:rsidP="00CA33AC">
      <w:pPr>
        <w:pStyle w:val="a3"/>
        <w:numPr>
          <w:ilvl w:val="0"/>
          <w:numId w:val="1"/>
        </w:numPr>
      </w:pPr>
      <w:r>
        <w:t>Health Check-up (Triennial)</w:t>
      </w:r>
      <w:r>
        <w:rPr>
          <w:rFonts w:ascii="Verdana" w:hAnsi="Verdana" w:cs="Arial"/>
          <w:color w:val="2A2A2A"/>
          <w:sz w:val="18"/>
          <w:szCs w:val="1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  <w:r>
        <w:rPr>
          <w:rFonts w:ascii="Verdana" w:hAnsi="Verdana" w:cs="Arial"/>
          <w:color w:val="2A2A2A"/>
          <w:sz w:val="18"/>
          <w:szCs w:val="18"/>
          <w:lang w:val="en"/>
        </w:rPr>
        <w:object w:dxaOrig="225" w:dyaOrig="225">
          <v:shape id="_x0000_i1033" type="#_x0000_t75" style="width:1in;height:18pt" o:ole="">
            <v:imagedata r:id="rId9" o:title=""/>
          </v:shape>
          <w:control r:id="rId10" w:name="DefaultOcxName1" w:shapeid="_x0000_i1033"/>
        </w:object>
      </w:r>
    </w:p>
    <w:p w:rsidR="00CA33AC" w:rsidRPr="00CA33AC" w:rsidRDefault="00CA33AC" w:rsidP="00CA33AC">
      <w:pPr>
        <w:pStyle w:val="a3"/>
        <w:numPr>
          <w:ilvl w:val="0"/>
          <w:numId w:val="1"/>
        </w:numPr>
        <w:rPr>
          <w:shd w:val="clear" w:color="auto" w:fill="FFFFFF"/>
        </w:rPr>
      </w:pPr>
      <w:r>
        <w:t>R</w:t>
      </w:r>
      <w:r w:rsidRPr="00CA33AC">
        <w:rPr>
          <w:shd w:val="clear" w:color="auto" w:fill="FFFFFF"/>
        </w:rPr>
        <w:t>egistration for group insurance contract</w:t>
      </w:r>
    </w:p>
    <w:p w:rsidR="00CA33AC" w:rsidRDefault="00CA33AC" w:rsidP="00CA33AC">
      <w:pPr>
        <w:pStyle w:val="a3"/>
        <w:numPr>
          <w:ilvl w:val="0"/>
          <w:numId w:val="1"/>
        </w:numPr>
      </w:pPr>
      <w:r w:rsidRPr="00CA33AC">
        <w:rPr>
          <w:shd w:val="clear" w:color="auto" w:fill="FFFFFF"/>
        </w:rPr>
        <w:t>Welfare Card, etc.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</w:p>
    <w:p w:rsidR="007763AC" w:rsidRPr="00471BB3" w:rsidRDefault="007763AC" w:rsidP="007763AC">
      <w:pPr>
        <w:rPr>
          <w:b/>
          <w:color w:val="000000" w:themeColor="text1"/>
          <w:lang w:eastAsia="ko-KR"/>
        </w:rPr>
      </w:pPr>
      <w:r w:rsidRPr="00471BB3">
        <w:rPr>
          <w:rFonts w:hint="eastAsia"/>
          <w:b/>
          <w:color w:val="000000" w:themeColor="text1"/>
          <w:lang w:eastAsia="ko-KR"/>
        </w:rPr>
        <w:t>Qualifications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Applicants must be non-Korean with foreign nationality, who can teach courses in English. Applicants must have a doctoral degree in the related field. Teaching experiences are a plus.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</w:p>
    <w:p w:rsidR="007763AC" w:rsidRPr="00471BB3" w:rsidRDefault="007763AC" w:rsidP="007763AC">
      <w:pPr>
        <w:rPr>
          <w:b/>
          <w:color w:val="000000" w:themeColor="text1"/>
          <w:lang w:eastAsia="ko-KR"/>
        </w:rPr>
      </w:pPr>
      <w:r w:rsidRPr="00471BB3">
        <w:rPr>
          <w:rFonts w:hint="eastAsia"/>
          <w:b/>
          <w:color w:val="000000" w:themeColor="text1"/>
          <w:lang w:eastAsia="ko-KR"/>
        </w:rPr>
        <w:t>Responsibilities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 xml:space="preserve">Teach </w:t>
      </w:r>
      <w:r w:rsidR="000927D7" w:rsidRPr="00471BB3">
        <w:rPr>
          <w:rFonts w:hint="eastAsia"/>
          <w:color w:val="000000" w:themeColor="text1"/>
          <w:lang w:eastAsia="ko-KR"/>
        </w:rPr>
        <w:t>s</w:t>
      </w:r>
      <w:r w:rsidR="001B594A" w:rsidRPr="00471BB3">
        <w:rPr>
          <w:rFonts w:hint="eastAsia"/>
          <w:color w:val="000000" w:themeColor="text1"/>
          <w:lang w:eastAsia="ko-KR"/>
        </w:rPr>
        <w:t>ix</w:t>
      </w:r>
      <w:r w:rsidRPr="00471BB3">
        <w:rPr>
          <w:rFonts w:hint="eastAsia"/>
          <w:color w:val="000000" w:themeColor="text1"/>
          <w:lang w:eastAsia="ko-KR"/>
        </w:rPr>
        <w:t xml:space="preserve"> courses per academic year and maintain office hours. Extra benefit is available for </w:t>
      </w:r>
      <w:bookmarkStart w:id="0" w:name="_GoBack"/>
      <w:bookmarkEnd w:id="0"/>
      <w:r w:rsidRPr="00471BB3">
        <w:rPr>
          <w:rFonts w:hint="eastAsia"/>
          <w:color w:val="000000" w:themeColor="text1"/>
          <w:lang w:eastAsia="ko-KR"/>
        </w:rPr>
        <w:t>serving on department and college committees. Teaching is more emphasized than research.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</w:p>
    <w:p w:rsidR="007763AC" w:rsidRPr="00471BB3" w:rsidRDefault="007763AC" w:rsidP="007763AC">
      <w:pPr>
        <w:rPr>
          <w:b/>
          <w:color w:val="000000" w:themeColor="text1"/>
          <w:lang w:eastAsia="ko-KR"/>
        </w:rPr>
      </w:pPr>
      <w:r w:rsidRPr="00471BB3">
        <w:rPr>
          <w:rFonts w:hint="eastAsia"/>
          <w:b/>
          <w:color w:val="000000" w:themeColor="text1"/>
          <w:lang w:eastAsia="ko-KR"/>
        </w:rPr>
        <w:t>Application (e-mail preferred)</w:t>
      </w:r>
    </w:p>
    <w:p w:rsidR="007763AC" w:rsidRPr="00471BB3" w:rsidRDefault="00FA2E7F" w:rsidP="007763AC">
      <w:pPr>
        <w:pStyle w:val="a3"/>
        <w:numPr>
          <w:ilvl w:val="0"/>
          <w:numId w:val="2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(201</w:t>
      </w:r>
      <w:r w:rsidR="00F75744" w:rsidRPr="00471BB3">
        <w:rPr>
          <w:rFonts w:hint="eastAsia"/>
          <w:color w:val="000000" w:themeColor="text1"/>
          <w:lang w:eastAsia="ko-KR"/>
        </w:rPr>
        <w:t>5</w:t>
      </w:r>
      <w:r w:rsidR="00017A60" w:rsidRPr="00471BB3">
        <w:rPr>
          <w:rFonts w:hint="eastAsia"/>
          <w:color w:val="000000" w:themeColor="text1"/>
          <w:lang w:eastAsia="ko-KR"/>
        </w:rPr>
        <w:t xml:space="preserve"> Spring</w:t>
      </w:r>
      <w:r w:rsidR="007763AC" w:rsidRPr="00471BB3">
        <w:rPr>
          <w:rFonts w:hint="eastAsia"/>
          <w:color w:val="000000" w:themeColor="text1"/>
          <w:lang w:eastAsia="ko-KR"/>
        </w:rPr>
        <w:t>) Application for faculty position (attached file)</w:t>
      </w:r>
    </w:p>
    <w:p w:rsidR="007763AC" w:rsidRPr="00471BB3" w:rsidRDefault="007763AC" w:rsidP="007763AC">
      <w:pPr>
        <w:pStyle w:val="a3"/>
        <w:numPr>
          <w:ilvl w:val="0"/>
          <w:numId w:val="2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A current curriculum vita</w:t>
      </w:r>
    </w:p>
    <w:p w:rsidR="007763AC" w:rsidRPr="00471BB3" w:rsidRDefault="007763AC" w:rsidP="007763AC">
      <w:pPr>
        <w:pStyle w:val="a3"/>
        <w:numPr>
          <w:ilvl w:val="0"/>
          <w:numId w:val="2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Academic transcripts (by air</w:t>
      </w:r>
      <w:r w:rsidR="002E0EE0" w:rsidRPr="00471BB3">
        <w:rPr>
          <w:rFonts w:hint="eastAsia"/>
          <w:color w:val="000000" w:themeColor="text1"/>
          <w:lang w:eastAsia="ko-KR"/>
        </w:rPr>
        <w:t>-</w:t>
      </w:r>
      <w:r w:rsidRPr="00471BB3">
        <w:rPr>
          <w:rFonts w:hint="eastAsia"/>
          <w:color w:val="000000" w:themeColor="text1"/>
          <w:lang w:eastAsia="ko-KR"/>
        </w:rPr>
        <w:t>mail)</w:t>
      </w:r>
    </w:p>
    <w:p w:rsidR="007763AC" w:rsidRPr="00471BB3" w:rsidRDefault="007763AC" w:rsidP="007763AC">
      <w:pPr>
        <w:pStyle w:val="a3"/>
        <w:numPr>
          <w:ilvl w:val="0"/>
          <w:numId w:val="2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Copies of diploma from all studies (if available)</w:t>
      </w:r>
    </w:p>
    <w:p w:rsidR="007763AC" w:rsidRPr="00471BB3" w:rsidRDefault="007763AC" w:rsidP="007763AC">
      <w:pPr>
        <w:pStyle w:val="a3"/>
        <w:numPr>
          <w:ilvl w:val="0"/>
          <w:numId w:val="2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The names, telephone numbers and e-mail addresses for two professional references. (or letters of recommendation)</w:t>
      </w:r>
    </w:p>
    <w:p w:rsidR="007763AC" w:rsidRPr="00471BB3" w:rsidRDefault="007763AC" w:rsidP="007763AC">
      <w:pPr>
        <w:pStyle w:val="a3"/>
        <w:numPr>
          <w:ilvl w:val="0"/>
          <w:numId w:val="2"/>
        </w:num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 xml:space="preserve">Application deadline: </w:t>
      </w:r>
      <w:r w:rsidR="007732AF">
        <w:rPr>
          <w:color w:val="000000" w:themeColor="text1"/>
          <w:lang w:eastAsia="ko-KR"/>
        </w:rPr>
        <w:t>November</w:t>
      </w:r>
      <w:r w:rsidR="00F1724E" w:rsidRPr="00471BB3">
        <w:rPr>
          <w:rFonts w:hint="eastAsia"/>
          <w:color w:val="000000" w:themeColor="text1"/>
          <w:lang w:eastAsia="ko-KR"/>
        </w:rPr>
        <w:t xml:space="preserve"> </w:t>
      </w:r>
      <w:r w:rsidR="00F75744" w:rsidRPr="00471BB3">
        <w:rPr>
          <w:rFonts w:hint="eastAsia"/>
          <w:color w:val="000000" w:themeColor="text1"/>
          <w:lang w:eastAsia="ko-KR"/>
        </w:rPr>
        <w:t>2</w:t>
      </w:r>
      <w:r w:rsidR="00CE4B58">
        <w:rPr>
          <w:color w:val="000000" w:themeColor="text1"/>
          <w:lang w:eastAsia="ko-KR"/>
        </w:rPr>
        <w:t>7</w:t>
      </w:r>
      <w:r w:rsidR="00F1724E" w:rsidRPr="00471BB3">
        <w:rPr>
          <w:rFonts w:hint="eastAsia"/>
          <w:color w:val="000000" w:themeColor="text1"/>
          <w:lang w:eastAsia="ko-KR"/>
        </w:rPr>
        <w:t>. 2014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</w:p>
    <w:p w:rsidR="007763AC" w:rsidRPr="00471BB3" w:rsidRDefault="007763AC" w:rsidP="007763AC">
      <w:pPr>
        <w:rPr>
          <w:b/>
          <w:color w:val="000000" w:themeColor="text1"/>
          <w:lang w:eastAsia="ko-KR"/>
        </w:rPr>
      </w:pPr>
      <w:r w:rsidRPr="00471BB3">
        <w:rPr>
          <w:rFonts w:hint="eastAsia"/>
          <w:b/>
          <w:color w:val="000000" w:themeColor="text1"/>
          <w:lang w:eastAsia="ko-KR"/>
        </w:rPr>
        <w:lastRenderedPageBreak/>
        <w:t>For further information please contact:</w:t>
      </w:r>
    </w:p>
    <w:p w:rsidR="007763AC" w:rsidRPr="00471BB3" w:rsidRDefault="007763AC" w:rsidP="007763AC">
      <w:pPr>
        <w:rPr>
          <w:color w:val="000000" w:themeColor="text1"/>
          <w:lang w:eastAsia="ko-KR"/>
        </w:rPr>
      </w:pPr>
      <w:r w:rsidRPr="00471BB3">
        <w:rPr>
          <w:rFonts w:hint="eastAsia"/>
          <w:color w:val="000000" w:themeColor="text1"/>
          <w:lang w:eastAsia="ko-KR"/>
        </w:rPr>
        <w:t>Sung-Ah Lee, Associate Director, School of Business, Ajou University</w:t>
      </w:r>
    </w:p>
    <w:p w:rsidR="007763AC" w:rsidRPr="00AA20B6" w:rsidRDefault="007763AC" w:rsidP="007763AC">
      <w:pPr>
        <w:rPr>
          <w:color w:val="4F81BD" w:themeColor="accent1"/>
          <w:lang w:eastAsia="ko-KR"/>
        </w:rPr>
      </w:pPr>
      <w:r w:rsidRPr="00AA20B6">
        <w:rPr>
          <w:rFonts w:hint="eastAsia"/>
          <w:color w:val="4F81BD" w:themeColor="accent1"/>
          <w:lang w:eastAsia="ko-KR"/>
        </w:rPr>
        <w:t xml:space="preserve">e-mail: sungah@ajou.ac.kr </w:t>
      </w:r>
    </w:p>
    <w:p w:rsidR="007763AC" w:rsidRDefault="007763AC" w:rsidP="007763AC">
      <w:pPr>
        <w:rPr>
          <w:lang w:eastAsia="ko-KR"/>
        </w:rPr>
      </w:pPr>
    </w:p>
    <w:p w:rsidR="00BA3EE0" w:rsidRDefault="00BA3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2E0EE0" w:rsidRDefault="002E0EE0">
      <w:pPr>
        <w:rPr>
          <w:lang w:eastAsia="ko-KR"/>
        </w:rPr>
      </w:pPr>
    </w:p>
    <w:p w:rsidR="00DD57D4" w:rsidRDefault="00DD57D4">
      <w:pPr>
        <w:rPr>
          <w:lang w:eastAsia="ko-KR"/>
        </w:rPr>
      </w:pPr>
    </w:p>
    <w:sectPr w:rsidR="00DD57D4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AC" w:rsidRDefault="00CA33AC" w:rsidP="00CA33AC">
      <w:r>
        <w:separator/>
      </w:r>
    </w:p>
  </w:endnote>
  <w:endnote w:type="continuationSeparator" w:id="0">
    <w:p w:rsidR="00CA33AC" w:rsidRDefault="00CA33AC" w:rsidP="00CA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AC" w:rsidRDefault="00CA33AC" w:rsidP="00CA33AC">
      <w:r>
        <w:separator/>
      </w:r>
    </w:p>
  </w:footnote>
  <w:footnote w:type="continuationSeparator" w:id="0">
    <w:p w:rsidR="00CA33AC" w:rsidRDefault="00CA33AC" w:rsidP="00CA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17A60"/>
    <w:rsid w:val="0008586C"/>
    <w:rsid w:val="000927D7"/>
    <w:rsid w:val="000967A2"/>
    <w:rsid w:val="001B594A"/>
    <w:rsid w:val="00271D68"/>
    <w:rsid w:val="002E0EE0"/>
    <w:rsid w:val="003204CB"/>
    <w:rsid w:val="00382FB4"/>
    <w:rsid w:val="003851AE"/>
    <w:rsid w:val="00471BB3"/>
    <w:rsid w:val="006168A1"/>
    <w:rsid w:val="00630F99"/>
    <w:rsid w:val="0064750A"/>
    <w:rsid w:val="006B2F75"/>
    <w:rsid w:val="006C063F"/>
    <w:rsid w:val="00723121"/>
    <w:rsid w:val="007732AF"/>
    <w:rsid w:val="007763AC"/>
    <w:rsid w:val="00793DC5"/>
    <w:rsid w:val="007A458F"/>
    <w:rsid w:val="007A56EE"/>
    <w:rsid w:val="007C419C"/>
    <w:rsid w:val="007F624F"/>
    <w:rsid w:val="00830E8C"/>
    <w:rsid w:val="00AA20B6"/>
    <w:rsid w:val="00BA3EE0"/>
    <w:rsid w:val="00BF61D9"/>
    <w:rsid w:val="00CA33AC"/>
    <w:rsid w:val="00CE4B58"/>
    <w:rsid w:val="00D103EF"/>
    <w:rsid w:val="00D845A2"/>
    <w:rsid w:val="00DD57D4"/>
    <w:rsid w:val="00F1724E"/>
    <w:rsid w:val="00F75744"/>
    <w:rsid w:val="00FA2E7F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8B4B38-CE7D-4513-B0AD-711CE4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3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33AC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CA3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33AC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</cp:revision>
  <dcterms:created xsi:type="dcterms:W3CDTF">2014-10-20T06:04:00Z</dcterms:created>
  <dcterms:modified xsi:type="dcterms:W3CDTF">2014-11-05T15:43:00Z</dcterms:modified>
</cp:coreProperties>
</file>